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71" w:rsidRDefault="00741271" w:rsidP="00741271">
      <w:pPr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3805"/>
          <w:kern w:val="36"/>
          <w:sz w:val="36"/>
          <w:szCs w:val="36"/>
          <w:lang w:eastAsia="ru-RU"/>
        </w:rPr>
        <w:t>Г</w:t>
      </w:r>
      <w:r w:rsidRPr="00741271">
        <w:rPr>
          <w:rFonts w:ascii="Times New Roman" w:eastAsia="Times New Roman" w:hAnsi="Times New Roman" w:cs="Times New Roman"/>
          <w:b/>
          <w:bCs/>
          <w:color w:val="0B3805"/>
          <w:kern w:val="36"/>
          <w:sz w:val="36"/>
          <w:szCs w:val="36"/>
          <w:lang w:eastAsia="ru-RU"/>
        </w:rPr>
        <w:t>имнастика на степах как средство коррекции речи детей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Цель: 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применение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речедвигательной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гимнастики, как средства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коррекции  речи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дошкольников.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Задачи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: познакомить педагогов с приемами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речедвигательной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гимнастики. </w:t>
      </w:r>
    </w:p>
    <w:p w:rsidR="00741271" w:rsidRPr="00741271" w:rsidRDefault="00741271" w:rsidP="00741271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Ход практикума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Речедвигательная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ритмика (гимнастика) – это система физиологически обусловленных двигательных упражнений, связанных с произношением, в выполнении которых участвуют общая и мелкая моторика, органы артикуляции, мимическая мускулатура.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        Естественнонаучная основа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речедвигательной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ритмики складывается из комплекса научных дисциплин (анатомия, физиология, невропатология, специальная педагогика и психология, дефектология), которые располагают необходимыми данными о взаимодействии движения и речи.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Средствами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речедвигательной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ритмики являются двигательные упражнения, направленные на нормализацию мышечного тонуса; упражнения, активизирующие внимание, воспитывающие чувство ритма, самостоятельность, чёткость и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дифференцированность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движений; упражнения на развитие дыхания.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spellStart"/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Речедвигательные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 игры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и упражнения предполагают развитие координационно – регулирующих функций речи и движения.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 детей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имеющих нарушение речи наблюдается скованность и замедленность движений, недостаточно развито чувство ритма, нарушение ориентировки в пространстве, недостаток резерва дыхательной системы.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Одним из средств преодоления недостатков физического развития и речевых нарушений могут стать степ-платформы.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Речедвигательные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упражнения с использованием степов развивают дыхательную систему, все виды моторики.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Для получения коррекционного эффекта игры и упражнения должны проводиться в системе, с постепенным усложнением речевого материала.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Для разработки комплексов я изучила работы А.Я. Мухиной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Речедвигательная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ритмика  и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Т.Л.БарабашРечедвигательная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гимнастика «Шаг к слову» с использованием степов.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Выполнение детьми упражнений с проговариванием незатейливых стихотворных строчек на степах позволяет шаг за шагом нормализовать речь ребёнка и положительно повлиять на двигательную систему.</w:t>
      </w:r>
    </w:p>
    <w:p w:rsidR="00741271" w:rsidRPr="00741271" w:rsidRDefault="00741271" w:rsidP="00741271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Структура занятия: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1.Артикуляция гласных звуков с движением рук.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 xml:space="preserve">2.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Чистоговорки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 движением рук.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3. Упражнения на степах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4. Подвижные игры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5. Релаксация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Освоение </w:t>
      </w:r>
      <w:proofErr w:type="spellStart"/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речедвигательных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 упражнений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мы начинаем с произношением гласных звуков, вырабатываем речевое дыхание. При выполнении этих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упражнений,  раскрывается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диафрагма.Речевое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дыхание становится правильным, а звуки чистыми.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1.     Упражнения </w:t>
      </w:r>
      <w:proofErr w:type="gramStart"/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на  артикуляцию</w:t>
      </w:r>
      <w:proofErr w:type="gramEnd"/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гласных звуков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А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– разводим руки в стороны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 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 поднимаем руки вверх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У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– вытягиваем руки, вперед  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показывая  указательный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палец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И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– поднимаем руки, вверх показывая указательный палец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Ы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. – руки согнуты в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локтях,  у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груди сжаты пальчики в кулак, разводим кулаки в стороны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Э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-  поднимаем руки вверх и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касаемся  плечиков</w:t>
      </w:r>
      <w:proofErr w:type="gramEnd"/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Эти звуки мы можем произносить: громко, тихо, быстро, медленно</w:t>
      </w:r>
    </w:p>
    <w:p w:rsidR="00741271" w:rsidRPr="00741271" w:rsidRDefault="00741271" w:rsidP="00741271">
      <w:pPr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2.     Упражнения на проговаривание слогов</w:t>
      </w:r>
    </w:p>
    <w:tbl>
      <w:tblPr>
        <w:tblW w:w="19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1"/>
        <w:gridCol w:w="13239"/>
      </w:tblGrid>
      <w:tr w:rsidR="00741271" w:rsidRPr="00741271" w:rsidTr="00741271">
        <w:trPr>
          <w:tblCellSpacing w:w="0" w:type="dxa"/>
          <w:jc w:val="center"/>
        </w:trPr>
        <w:tc>
          <w:tcPr>
            <w:tcW w:w="5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ind w:left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За-за-за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Разводим руками в стороны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5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Уходи домой коза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домой коза</w:t>
            </w:r>
          </w:p>
        </w:tc>
        <w:tc>
          <w:tcPr>
            <w:tcW w:w="1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Грозим указательным пальчиком перед собой и разводим руки в стороны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5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-шу-шу</w:t>
            </w:r>
          </w:p>
        </w:tc>
        <w:tc>
          <w:tcPr>
            <w:tcW w:w="1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Выпрямляем руки вперед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5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рукой машу</w:t>
            </w:r>
          </w:p>
        </w:tc>
        <w:tc>
          <w:tcPr>
            <w:tcW w:w="1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Машем ладошками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5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ind w:left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</w:p>
        </w:tc>
        <w:tc>
          <w:tcPr>
            <w:tcW w:w="1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туловища вперёд делаем моторчик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5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Потерял петух перо</w:t>
            </w:r>
          </w:p>
        </w:tc>
        <w:tc>
          <w:tcPr>
            <w:tcW w:w="1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Поднимаем руки вверх</w:t>
            </w:r>
          </w:p>
        </w:tc>
      </w:tr>
    </w:tbl>
    <w:p w:rsidR="00741271" w:rsidRPr="00741271" w:rsidRDefault="00741271" w:rsidP="00741271">
      <w:pPr>
        <w:spacing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</w:p>
    <w:p w:rsidR="00741271" w:rsidRPr="00741271" w:rsidRDefault="00741271" w:rsidP="00741271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Упражнения на формирование речевого выдоха, плавной воздушной струи. </w:t>
      </w:r>
    </w:p>
    <w:p w:rsidR="00741271" w:rsidRPr="00741271" w:rsidRDefault="00741271" w:rsidP="00741271">
      <w:pPr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 выдохе произносим звуки и слоги</w:t>
      </w:r>
    </w:p>
    <w:tbl>
      <w:tblPr>
        <w:tblW w:w="19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6"/>
        <w:gridCol w:w="12384"/>
      </w:tblGrid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ind w:firstLine="3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– па – па – па – па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Говорим</w:t>
            </w:r>
            <w:r w:rsidR="009E4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медленно, руки сжаты в кулак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9E4702" w:rsidP="009E4702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– па – па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Говорим быстрее,  после каждого выдоха расслабляемся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9E4702" w:rsidP="009E4702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– па – па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Ещё быстрее произносим слоги</w:t>
            </w:r>
          </w:p>
        </w:tc>
      </w:tr>
    </w:tbl>
    <w:p w:rsidR="00741271" w:rsidRPr="00741271" w:rsidRDefault="00741271" w:rsidP="00741271">
      <w:pPr>
        <w:spacing w:line="420" w:lineRule="atLeast"/>
        <w:rPr>
          <w:rFonts w:ascii="Times New Roman" w:eastAsia="Times New Roman" w:hAnsi="Times New Roman" w:cs="Times New Roman"/>
          <w:vanish/>
          <w:color w:val="211E1E"/>
          <w:sz w:val="24"/>
          <w:szCs w:val="24"/>
          <w:lang w:eastAsia="ru-RU"/>
        </w:rPr>
      </w:pPr>
    </w:p>
    <w:tbl>
      <w:tblPr>
        <w:tblW w:w="19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12837"/>
      </w:tblGrid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9E4702" w:rsidP="00741271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Та-та-та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E4702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сжаты в </w:t>
            </w:r>
            <w:proofErr w:type="gramStart"/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кулак,  напряглись</w:t>
            </w:r>
            <w:proofErr w:type="gramEnd"/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громко проговариваем,  движением руки </w:t>
            </w: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бросая на пол одновременно топая ногой, расслабились.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9E4702" w:rsidP="00741271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– та – та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Сжатый кулак, поднимая, немного вверх и опуская, вниз проговариваем медленно, а затем с ускорением</w:t>
            </w:r>
          </w:p>
        </w:tc>
      </w:tr>
    </w:tbl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3.     Упражнения со степами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Упражнение 1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Ходьба по залу со словами:</w:t>
      </w:r>
    </w:p>
    <w:p w:rsidR="00741271" w:rsidRPr="00741271" w:rsidRDefault="00741271" w:rsidP="00741271">
      <w:pPr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Так – так – так – так</w:t>
      </w:r>
    </w:p>
    <w:p w:rsidR="00741271" w:rsidRPr="00741271" w:rsidRDefault="00741271" w:rsidP="00741271">
      <w:pPr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Ходят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ноженьки вот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так</w:t>
      </w:r>
    </w:p>
    <w:p w:rsidR="00741271" w:rsidRPr="00741271" w:rsidRDefault="00741271" w:rsidP="00741271">
      <w:pPr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Упражнение 2 (на степах)</w:t>
      </w:r>
    </w:p>
    <w:tbl>
      <w:tblPr>
        <w:tblW w:w="19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9"/>
        <w:gridCol w:w="11111"/>
      </w:tblGrid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A62C06" w:rsidP="00A62C06">
            <w:pPr>
              <w:spacing w:after="0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опали, да топали,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встаем на степ руки, на пояс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037DD7" w:rsidP="00037DD7">
            <w:pPr>
              <w:spacing w:after="0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Дотопали</w:t>
            </w:r>
            <w:proofErr w:type="spellEnd"/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тополя,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спускаемся со степа, руки опускаем вниз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037DD7" w:rsidP="00037DD7">
            <w:pPr>
              <w:spacing w:after="0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Дотопали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тополя,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встаём на степ, руки, на пояс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037DD7" w:rsidP="00037DD7">
            <w:pPr>
              <w:spacing w:after="0" w:line="336" w:lineRule="atLeast"/>
              <w:ind w:left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ноги-то оттопали          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спускаемся со степа, опускаем руки вниз</w:t>
            </w:r>
          </w:p>
        </w:tc>
      </w:tr>
    </w:tbl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Для упражнений на степах подойдут любые скороговорки, считалки, короткие стихи и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попевки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. Движения каждый педагог может придумать свои. Данные упражнения будут прекрасным дополнением на занятиях </w:t>
      </w:r>
      <w:proofErr w:type="spellStart"/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логоритмикой.Для</w:t>
      </w:r>
      <w:proofErr w:type="spellEnd"/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речедвигательной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гимнастики прекрасно подходят песни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Е.Железновой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Они ритмичны, ритм удобен для выполнения детьми, текст песен прост и понятен детям, легко запоминается. Движения выполняются по тексту.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Упражнение 3</w:t>
      </w:r>
    </w:p>
    <w:p w:rsidR="00741271" w:rsidRPr="00741271" w:rsidRDefault="00741271" w:rsidP="00741271">
      <w:pPr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Одно из таких упражнений - танцевальное упражнение «Тук – тук – туки – ток».</w:t>
      </w:r>
    </w:p>
    <w:tbl>
      <w:tblPr>
        <w:tblW w:w="19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846"/>
      </w:tblGrid>
      <w:tr w:rsidR="00741271" w:rsidRPr="00741271" w:rsidTr="00741271">
        <w:trPr>
          <w:tblCellSpacing w:w="0" w:type="dxa"/>
          <w:jc w:val="center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Тук-ток, туки-ток</w:t>
            </w:r>
          </w:p>
          <w:p w:rsidR="00741271" w:rsidRPr="00741271" w:rsidRDefault="00037DD7" w:rsidP="00037DD7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Бьёт кулак, как молоток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стучит один кулачок, затем второй</w:t>
            </w: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Тук-тук-тук-туки,</w:t>
            </w:r>
          </w:p>
          <w:p w:rsidR="00741271" w:rsidRPr="00741271" w:rsidRDefault="00037DD7" w:rsidP="00741271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Застучали две руки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 кулачка стучат друг о друга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Тук-ток,</w:t>
            </w: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Туки-ток,</w:t>
            </w:r>
          </w:p>
          <w:p w:rsidR="00741271" w:rsidRPr="00741271" w:rsidRDefault="00037DD7" w:rsidP="00037DD7">
            <w:pPr>
              <w:spacing w:after="225" w:line="336" w:lineRule="atLeast"/>
              <w:ind w:left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Застучал мой каблучок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топает одна ножка - шаг на степ, приставили ногу,</w:t>
            </w: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вторая - шаг на степ, приставили ногу</w:t>
            </w: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топаем ногами - возле степа</w:t>
            </w:r>
          </w:p>
        </w:tc>
      </w:tr>
      <w:tr w:rsidR="00741271" w:rsidRPr="00741271" w:rsidTr="00741271">
        <w:trPr>
          <w:tblCellSpacing w:w="0" w:type="dxa"/>
          <w:jc w:val="center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Тук-тук,</w:t>
            </w:r>
          </w:p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Тук-туки,</w:t>
            </w:r>
          </w:p>
          <w:p w:rsidR="00741271" w:rsidRPr="00741271" w:rsidRDefault="00037DD7" w:rsidP="00037DD7">
            <w:pPr>
              <w:spacing w:after="225" w:line="336" w:lineRule="atLeast"/>
              <w:ind w:firstLine="30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bookmarkStart w:id="0" w:name="_GoBack"/>
            <w:bookmarkEnd w:id="0"/>
            <w:r w:rsidR="00741271"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ноги и две руки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1271" w:rsidRPr="00741271" w:rsidRDefault="00741271" w:rsidP="00741271">
            <w:pPr>
              <w:spacing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работают   руки и   ноги, изображаем молоточек и делаем приставные шаги на степ как во 2 куплете</w:t>
            </w:r>
          </w:p>
        </w:tc>
      </w:tr>
    </w:tbl>
    <w:p w:rsidR="00741271" w:rsidRPr="00741271" w:rsidRDefault="00741271" w:rsidP="00741271">
      <w:pPr>
        <w:spacing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 4.     Подвижная игра со степами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Быстрые ножки по залу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бегут,  Быстрые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ножки степ свой займут.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Когда проговаривается последнее слово </w:t>
      </w: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«</w:t>
      </w: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Займут», дети быстро занимают свой степ, кому не хватило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степа  -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выходят из игры.</w:t>
      </w:r>
    </w:p>
    <w:p w:rsidR="00741271" w:rsidRPr="00741271" w:rsidRDefault="00741271" w:rsidP="00741271">
      <w:pPr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5. Релаксация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И.П.  – сидя на степах, ноги выпрямлены, руки в упоре сзади. Педагог проговаривает слова: Мы прекрасно загораем, ноги выше поднимаем – сгибаем ноги в коленях, постепенно опускаем, свои ножки расслабляем. 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Используя степы, дети с удовольствием выполняют речевые игры. Развитие речи происходит в движении и с положительными эмоциями. Можно предположить, что коррекционно-педагогический потенциал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речедвигательной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ритмики увеличивается путём интенсивного развития ритмических способностей и мотивационной сферы детей в игровой </w:t>
      </w:r>
      <w:proofErr w:type="spellStart"/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деятельности.Всё</w:t>
      </w:r>
      <w:proofErr w:type="spellEnd"/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вместе даёт большой развивающий и коррекционный эффект. 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Литература:</w:t>
      </w:r>
    </w:p>
    <w:p w:rsidR="00741271" w:rsidRPr="00741271" w:rsidRDefault="00741271" w:rsidP="00741271">
      <w:pPr>
        <w:numPr>
          <w:ilvl w:val="0"/>
          <w:numId w:val="1"/>
        </w:numPr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hyperlink r:id="rId5" w:history="1">
        <w:r w:rsidRPr="00741271">
          <w:rPr>
            <w:rFonts w:ascii="Times New Roman" w:eastAsia="Times New Roman" w:hAnsi="Times New Roman" w:cs="Times New Roman"/>
            <w:color w:val="0084C1"/>
            <w:sz w:val="24"/>
            <w:szCs w:val="24"/>
            <w:u w:val="single"/>
            <w:bdr w:val="none" w:sz="0" w:space="0" w:color="auto" w:frame="1"/>
            <w:lang w:eastAsia="ru-RU"/>
          </w:rPr>
          <w:t>http://psyjournal</w:t>
        </w:r>
        <w:r w:rsidRPr="00741271">
          <w:rPr>
            <w:rFonts w:ascii="Times New Roman" w:eastAsia="Times New Roman" w:hAnsi="Times New Roman" w:cs="Times New Roman"/>
            <w:color w:val="0084C1"/>
            <w:sz w:val="24"/>
            <w:szCs w:val="24"/>
            <w:u w:val="single"/>
            <w:bdr w:val="none" w:sz="0" w:space="0" w:color="auto" w:frame="1"/>
            <w:lang w:eastAsia="ru-RU"/>
          </w:rPr>
          <w:t>s</w:t>
        </w:r>
        <w:r w:rsidRPr="00741271">
          <w:rPr>
            <w:rFonts w:ascii="Times New Roman" w:eastAsia="Times New Roman" w:hAnsi="Times New Roman" w:cs="Times New Roman"/>
            <w:color w:val="0084C1"/>
            <w:sz w:val="24"/>
            <w:szCs w:val="24"/>
            <w:u w:val="single"/>
            <w:bdr w:val="none" w:sz="0" w:space="0" w:color="auto" w:frame="1"/>
            <w:lang w:eastAsia="ru-RU"/>
          </w:rPr>
          <w:t>.ru/psytel2011/issue/44591_full.shtml</w:t>
        </w:r>
      </w:hyperlink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Барабаш Т.Л. и др.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Речедвигательная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гимнастика «Шаг к слову» с использованием степов.</w:t>
      </w:r>
    </w:p>
    <w:p w:rsidR="00741271" w:rsidRPr="00741271" w:rsidRDefault="00741271" w:rsidP="00741271">
      <w:pPr>
        <w:numPr>
          <w:ilvl w:val="0"/>
          <w:numId w:val="2"/>
        </w:numPr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Воронова А.Е.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Логоритмика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 речевых группах ДОУ для детей 5–7 лет. Методическое пособие – М.: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ТЦСфера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2006.</w:t>
      </w:r>
    </w:p>
    <w:p w:rsidR="00741271" w:rsidRPr="00741271" w:rsidRDefault="00741271" w:rsidP="00741271">
      <w:pPr>
        <w:numPr>
          <w:ilvl w:val="0"/>
          <w:numId w:val="2"/>
        </w:numPr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Долганова В.Г.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Речедвигательная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гимнастика, как элементы комплексной работы по преодолению речевых нарушений.</w:t>
      </w:r>
    </w:p>
    <w:p w:rsidR="00741271" w:rsidRPr="00741271" w:rsidRDefault="00741271" w:rsidP="00741271">
      <w:pPr>
        <w:numPr>
          <w:ilvl w:val="0"/>
          <w:numId w:val="2"/>
        </w:numPr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КоноваленкоВ.В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., Коноваленко С.В. Хлоп–топ: Нетрадиционные приемы коррекционной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логопедическойработы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 детьми 6–10 лет. – М.: «Гном и Д», 2008.</w:t>
      </w:r>
    </w:p>
    <w:p w:rsidR="00741271" w:rsidRPr="00741271" w:rsidRDefault="00741271" w:rsidP="00741271">
      <w:pPr>
        <w:numPr>
          <w:ilvl w:val="0"/>
          <w:numId w:val="2"/>
        </w:numPr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Мухина А.Я.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Речедвигательная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proofErr w:type="gram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ритмика,  Московский</w:t>
      </w:r>
      <w:proofErr w:type="gram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Государственный Гуманитарный университет им. </w:t>
      </w:r>
      <w:proofErr w:type="spellStart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М.А.Шолохова</w:t>
      </w:r>
      <w:proofErr w:type="spellEnd"/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  Москва, Редакционно-издательский центр, 2008.</w:t>
      </w:r>
    </w:p>
    <w:p w:rsidR="00741271" w:rsidRPr="00741271" w:rsidRDefault="00741271" w:rsidP="00741271">
      <w:pPr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127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</w:p>
    <w:p w:rsidR="00F35188" w:rsidRPr="00741271" w:rsidRDefault="00F35188">
      <w:pPr>
        <w:rPr>
          <w:rFonts w:ascii="Times New Roman" w:hAnsi="Times New Roman" w:cs="Times New Roman"/>
          <w:sz w:val="24"/>
          <w:szCs w:val="24"/>
        </w:rPr>
      </w:pPr>
    </w:p>
    <w:sectPr w:rsidR="00F35188" w:rsidRPr="00741271" w:rsidSect="0074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416D"/>
    <w:multiLevelType w:val="multilevel"/>
    <w:tmpl w:val="7F6E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F2A67"/>
    <w:multiLevelType w:val="multilevel"/>
    <w:tmpl w:val="CB4C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80BBC"/>
    <w:multiLevelType w:val="multilevel"/>
    <w:tmpl w:val="9DF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6E"/>
    <w:rsid w:val="00037DD7"/>
    <w:rsid w:val="00110C6E"/>
    <w:rsid w:val="00741271"/>
    <w:rsid w:val="009E4702"/>
    <w:rsid w:val="00A62C06"/>
    <w:rsid w:val="00F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727A"/>
  <w15:chartTrackingRefBased/>
  <w15:docId w15:val="{9042F58B-6882-4033-9D30-EFC7EBAB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4612">
                  <w:marLeft w:val="180"/>
                  <w:marRight w:val="18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45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90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54318">
                              <w:marLeft w:val="-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4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919109">
                      <w:marLeft w:val="180"/>
                      <w:marRight w:val="18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503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97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2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5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74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7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03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journals.ru/psytel2011/issue/44591_full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Ds18</dc:creator>
  <cp:keywords/>
  <dc:description/>
  <cp:lastModifiedBy>Ds18</cp:lastModifiedBy>
  <cp:revision>4</cp:revision>
  <dcterms:created xsi:type="dcterms:W3CDTF">2025-02-18T11:14:00Z</dcterms:created>
  <dcterms:modified xsi:type="dcterms:W3CDTF">2025-02-18T11:26:00Z</dcterms:modified>
</cp:coreProperties>
</file>